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F81A3B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Bőszénfa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Kormányrendelet alapján</w:t>
      </w:r>
      <w:r w:rsidRPr="00677135">
        <w:rPr>
          <w:rFonts w:ascii="Arial" w:hAnsi="Arial" w:cs="Arial"/>
          <w:b/>
          <w:bCs/>
          <w:sz w:val="28"/>
          <w:szCs w:val="28"/>
        </w:rPr>
        <w:br/>
        <w:t xml:space="preserve"> ezennel kiírja a 2021.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BB3207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a) a 2020/2021.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2021/2022.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a 2021.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intézménybe és tanulmányaikat a 2021/2022.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774550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2020. november 5.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F81A3B">
        <w:rPr>
          <w:rFonts w:ascii="Arial" w:hAnsi="Arial" w:cs="Arial"/>
          <w:bCs/>
          <w:sz w:val="28"/>
          <w:szCs w:val="28"/>
        </w:rPr>
        <w:t xml:space="preserve">ormányzati Hivatalnál </w:t>
      </w:r>
      <w:r w:rsidR="00D800D2" w:rsidRPr="00677135">
        <w:rPr>
          <w:rFonts w:ascii="Arial" w:hAnsi="Arial" w:cs="Arial"/>
          <w:bCs/>
          <w:sz w:val="28"/>
          <w:szCs w:val="28"/>
        </w:rPr>
        <w:t>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677135">
        <w:rPr>
          <w:rFonts w:ascii="Arial" w:hAnsi="Arial" w:cs="Arial"/>
          <w:sz w:val="28"/>
          <w:szCs w:val="28"/>
        </w:rPr>
        <w:t>2020. december 4-ig.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Pr="00677135">
        <w:rPr>
          <w:rFonts w:ascii="Arial" w:hAnsi="Arial" w:cs="Arial"/>
          <w:b/>
          <w:bCs/>
          <w:sz w:val="28"/>
          <w:szCs w:val="28"/>
        </w:rPr>
        <w:t>2020. december 8-ig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másolatának megküldésével köteles 2021.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Pr="00677135">
        <w:rPr>
          <w:rFonts w:ascii="Arial" w:hAnsi="Arial" w:cs="Arial"/>
          <w:b/>
          <w:bCs/>
          <w:sz w:val="28"/>
          <w:szCs w:val="28"/>
        </w:rPr>
        <w:t>2021/2022.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köteles nyilatkozni arról, hogy a 2021.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Az ösztöndíj-folyósítás feltétele, hogy a támogatott pályázó hallgatói jogviszonya a 2021/2022.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2021/2022. tanév, a 2022/2023. tanév és a 2023/2024.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ösztöndíj folyósításának kezdete a 2021/2022.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F81A3B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Simonfa</w:t>
      </w:r>
      <w:r w:rsidR="005920D6">
        <w:rPr>
          <w:rFonts w:ascii="Arial" w:hAnsi="Arial" w:cs="Arial"/>
          <w:b/>
          <w:bCs/>
          <w:sz w:val="28"/>
          <w:szCs w:val="28"/>
        </w:rPr>
        <w:t>, 2020. október 5</w:t>
      </w:r>
      <w:r w:rsidR="00677135" w:rsidRPr="00677135">
        <w:rPr>
          <w:rFonts w:ascii="Arial" w:hAnsi="Arial" w:cs="Arial"/>
          <w:b/>
          <w:bCs/>
          <w:sz w:val="28"/>
          <w:szCs w:val="28"/>
        </w:rPr>
        <w:t>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442D45">
        <w:rPr>
          <w:rFonts w:ascii="Arial" w:hAnsi="Arial" w:cs="Arial"/>
          <w:b/>
          <w:bCs/>
          <w:sz w:val="28"/>
          <w:szCs w:val="28"/>
        </w:rPr>
        <w:t>Nyitrai István</w:t>
      </w:r>
      <w:bookmarkStart w:id="0" w:name="_GoBack"/>
      <w:bookmarkEnd w:id="0"/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               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50" w:rsidRDefault="00774550" w:rsidP="00677135">
      <w:r>
        <w:separator/>
      </w:r>
    </w:p>
  </w:endnote>
  <w:endnote w:type="continuationSeparator" w:id="0">
    <w:p w:rsidR="00774550" w:rsidRDefault="00774550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50" w:rsidRDefault="00774550" w:rsidP="00677135">
      <w:r>
        <w:separator/>
      </w:r>
    </w:p>
  </w:footnote>
  <w:footnote w:type="continuationSeparator" w:id="0">
    <w:p w:rsidR="00774550" w:rsidRDefault="00774550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336852"/>
    <w:rsid w:val="00426393"/>
    <w:rsid w:val="00442D45"/>
    <w:rsid w:val="004A2A28"/>
    <w:rsid w:val="004C69FD"/>
    <w:rsid w:val="00536907"/>
    <w:rsid w:val="005920D6"/>
    <w:rsid w:val="005F16F2"/>
    <w:rsid w:val="00677135"/>
    <w:rsid w:val="006D3338"/>
    <w:rsid w:val="00774550"/>
    <w:rsid w:val="00A14802"/>
    <w:rsid w:val="00A37636"/>
    <w:rsid w:val="00AF219C"/>
    <w:rsid w:val="00BB3207"/>
    <w:rsid w:val="00D800D2"/>
    <w:rsid w:val="00E8436A"/>
    <w:rsid w:val="00F16B76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9C0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2020-10-06T11:14:00Z</cp:lastPrinted>
  <dcterms:created xsi:type="dcterms:W3CDTF">2020-10-06T11:08:00Z</dcterms:created>
  <dcterms:modified xsi:type="dcterms:W3CDTF">2020-10-06T11:14:00Z</dcterms:modified>
</cp:coreProperties>
</file>